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D0AB" w14:textId="77777777" w:rsidR="00F6437C" w:rsidRDefault="00F6437C" w:rsidP="00F6437C">
      <w:pPr>
        <w:spacing w:after="0" w:line="360" w:lineRule="auto"/>
        <w:rPr>
          <w:lang w:val="en-GB"/>
        </w:rPr>
      </w:pPr>
    </w:p>
    <w:p w14:paraId="72C29C8E" w14:textId="66E7108D" w:rsidR="007457CC" w:rsidRDefault="00F6437C" w:rsidP="00F6437C">
      <w:pPr>
        <w:spacing w:after="0" w:line="360" w:lineRule="auto"/>
        <w:rPr>
          <w:lang w:val="en-GB"/>
        </w:rPr>
      </w:pPr>
      <w:r>
        <w:rPr>
          <w:lang w:val="en-GB"/>
        </w:rPr>
        <w:t>Information is very important for a business. This is because it is used in the decision-making process and to help the company manage resources effectively. It is very important that this information is up to date, relevant, accurate and up to date</w:t>
      </w:r>
    </w:p>
    <w:p w14:paraId="4972E8A8" w14:textId="59CD931D" w:rsidR="00F6437C" w:rsidRDefault="00F6437C" w:rsidP="00F6437C">
      <w:pPr>
        <w:spacing w:after="0" w:line="360" w:lineRule="auto"/>
        <w:rPr>
          <w:lang w:val="en-GB"/>
        </w:rPr>
      </w:pPr>
      <w:r>
        <w:rPr>
          <w:lang w:val="en-GB"/>
        </w:rPr>
        <w:t>Management involves the following</w:t>
      </w:r>
    </w:p>
    <w:p w14:paraId="69C589F7" w14:textId="09CA4142" w:rsidR="00F6437C" w:rsidRDefault="00F6437C" w:rsidP="00F6437C">
      <w:pPr>
        <w:spacing w:after="0" w:line="360" w:lineRule="auto"/>
        <w:rPr>
          <w:lang w:val="en-GB"/>
        </w:rPr>
      </w:pPr>
      <w:r>
        <w:rPr>
          <w:lang w:val="en-GB"/>
        </w:rPr>
        <w:t xml:space="preserve">Planning </w:t>
      </w:r>
      <w:r>
        <w:rPr>
          <w:lang w:val="en-GB"/>
        </w:rPr>
        <w:tab/>
      </w:r>
      <w:r>
        <w:rPr>
          <w:lang w:val="en-GB"/>
        </w:rPr>
        <w:tab/>
        <w:t>this is setting goals and objective for the company and how to achieve them</w:t>
      </w:r>
    </w:p>
    <w:p w14:paraId="62AC392B" w14:textId="4B4DF16B" w:rsidR="00F6437C" w:rsidRDefault="00F6437C" w:rsidP="00F6437C">
      <w:pPr>
        <w:spacing w:after="0" w:line="360" w:lineRule="auto"/>
        <w:ind w:left="2160" w:hanging="2160"/>
        <w:rPr>
          <w:lang w:val="en-GB"/>
        </w:rPr>
      </w:pPr>
      <w:r>
        <w:rPr>
          <w:lang w:val="en-GB"/>
        </w:rPr>
        <w:t>Organising</w:t>
      </w:r>
      <w:r>
        <w:rPr>
          <w:lang w:val="en-GB"/>
        </w:rPr>
        <w:tab/>
        <w:t>This is putting these plans into actions using different departments and activities</w:t>
      </w:r>
    </w:p>
    <w:p w14:paraId="3B71445B" w14:textId="39CCD9B8" w:rsidR="00F6437C" w:rsidRDefault="00F6437C" w:rsidP="00F6437C">
      <w:pPr>
        <w:spacing w:after="0" w:line="360" w:lineRule="auto"/>
        <w:ind w:left="2160" w:hanging="2160"/>
        <w:rPr>
          <w:lang w:val="en-GB"/>
        </w:rPr>
      </w:pPr>
      <w:r>
        <w:rPr>
          <w:lang w:val="en-GB"/>
        </w:rPr>
        <w:t>Controlling</w:t>
      </w:r>
      <w:r>
        <w:rPr>
          <w:lang w:val="en-GB"/>
        </w:rPr>
        <w:tab/>
        <w:t xml:space="preserve">This is keeping track of the goals that were set for the company, that target </w:t>
      </w:r>
      <w:proofErr w:type="gramStart"/>
      <w:r>
        <w:rPr>
          <w:lang w:val="en-GB"/>
        </w:rPr>
        <w:t>are</w:t>
      </w:r>
      <w:proofErr w:type="gramEnd"/>
      <w:r>
        <w:rPr>
          <w:lang w:val="en-GB"/>
        </w:rPr>
        <w:t xml:space="preserve"> being meet and fixing and problems that are occurring</w:t>
      </w:r>
    </w:p>
    <w:p w14:paraId="3B83ABA0" w14:textId="3913C6B2" w:rsidR="00F6437C" w:rsidRDefault="00F6437C" w:rsidP="00F6437C">
      <w:pPr>
        <w:spacing w:after="0" w:line="360" w:lineRule="auto"/>
        <w:ind w:left="1440" w:hanging="1440"/>
        <w:rPr>
          <w:lang w:val="en-GB"/>
        </w:rPr>
      </w:pPr>
      <w:r>
        <w:rPr>
          <w:lang w:val="en-GB"/>
        </w:rPr>
        <w:t>Decision making</w:t>
      </w:r>
      <w:r>
        <w:rPr>
          <w:lang w:val="en-GB"/>
        </w:rPr>
        <w:tab/>
        <w:t>this is making decisions that best suit the company form different options</w:t>
      </w:r>
    </w:p>
    <w:p w14:paraId="46BA64C5" w14:textId="77B8A5B1" w:rsidR="00F6437C" w:rsidRDefault="00F6437C" w:rsidP="00F6437C">
      <w:pPr>
        <w:spacing w:after="0" w:line="360" w:lineRule="auto"/>
        <w:ind w:left="1440" w:hanging="1440"/>
        <w:rPr>
          <w:lang w:val="en-GB"/>
        </w:rPr>
      </w:pPr>
    </w:p>
    <w:p w14:paraId="01B96620" w14:textId="1ED4D26C" w:rsidR="00F6437C" w:rsidRPr="00F6437C" w:rsidRDefault="00F6437C" w:rsidP="00F6437C">
      <w:pPr>
        <w:spacing w:after="0" w:line="360" w:lineRule="auto"/>
        <w:ind w:left="1440" w:hanging="1440"/>
        <w:rPr>
          <w:b/>
          <w:bCs/>
          <w:lang w:val="en-GB"/>
        </w:rPr>
      </w:pPr>
      <w:r w:rsidRPr="00F6437C">
        <w:rPr>
          <w:b/>
          <w:bCs/>
          <w:lang w:val="en-GB"/>
        </w:rPr>
        <w:t>MANAGEMENT ACCOUNTING</w:t>
      </w:r>
    </w:p>
    <w:p w14:paraId="0D7305EC" w14:textId="5F08F676" w:rsidR="00F6437C" w:rsidRPr="00F6437C" w:rsidRDefault="00F6437C" w:rsidP="00F6437C">
      <w:pPr>
        <w:spacing w:after="0" w:line="360" w:lineRule="auto"/>
        <w:ind w:left="1440" w:hanging="1440"/>
        <w:rPr>
          <w:rFonts w:ascii="Calibri" w:hAnsi="Calibri" w:cs="Calibri"/>
          <w:color w:val="202124"/>
          <w:shd w:val="clear" w:color="auto" w:fill="FFFFFF"/>
        </w:rPr>
      </w:pPr>
      <w:r w:rsidRPr="00F6437C">
        <w:rPr>
          <w:rFonts w:ascii="Calibri" w:hAnsi="Calibri" w:cs="Calibri"/>
          <w:color w:val="202124"/>
          <w:shd w:val="clear" w:color="auto" w:fill="FFFFFF"/>
        </w:rPr>
        <w:t>Managerial accounting is the process of</w:t>
      </w:r>
      <w:r>
        <w:rPr>
          <w:rFonts w:ascii="Calibri" w:hAnsi="Calibri" w:cs="Calibri"/>
          <w:color w:val="202124"/>
          <w:shd w:val="clear" w:color="auto" w:fill="FFFFFF"/>
        </w:rPr>
        <w:t xml:space="preserve"> </w:t>
      </w:r>
      <w:r w:rsidRPr="00F6437C">
        <w:rPr>
          <w:rFonts w:ascii="Calibri" w:hAnsi="Calibri" w:cs="Calibri"/>
          <w:color w:val="202124"/>
          <w:shd w:val="clear" w:color="auto" w:fill="FFFFFF"/>
        </w:rPr>
        <w:t xml:space="preserve">identification, measurement, analysis, and interpretation </w:t>
      </w:r>
    </w:p>
    <w:p w14:paraId="52CC0664" w14:textId="25FD0D3D" w:rsidR="00F6437C" w:rsidRDefault="00F6437C" w:rsidP="00F6437C">
      <w:pPr>
        <w:spacing w:after="0" w:line="360" w:lineRule="auto"/>
        <w:ind w:left="1440" w:hanging="1440"/>
        <w:rPr>
          <w:rFonts w:ascii="Calibri" w:hAnsi="Calibri" w:cs="Calibri"/>
          <w:color w:val="202124"/>
          <w:shd w:val="clear" w:color="auto" w:fill="FFFFFF"/>
        </w:rPr>
      </w:pPr>
      <w:r w:rsidRPr="00F6437C">
        <w:rPr>
          <w:rFonts w:ascii="Calibri" w:hAnsi="Calibri" w:cs="Calibri"/>
          <w:color w:val="202124"/>
          <w:shd w:val="clear" w:color="auto" w:fill="FFFFFF"/>
        </w:rPr>
        <w:t>of accounting information</w:t>
      </w:r>
      <w:r>
        <w:rPr>
          <w:rFonts w:ascii="Calibri" w:hAnsi="Calibri" w:cs="Calibri"/>
          <w:color w:val="202124"/>
          <w:shd w:val="clear" w:color="auto" w:fill="FFFFFF"/>
        </w:rPr>
        <w:t xml:space="preserve"> </w:t>
      </w:r>
      <w:r w:rsidRPr="00F6437C">
        <w:rPr>
          <w:rFonts w:ascii="Calibri" w:hAnsi="Calibri" w:cs="Calibri"/>
          <w:color w:val="202124"/>
          <w:shd w:val="clear" w:color="auto" w:fill="FFFFFF"/>
        </w:rPr>
        <w:t xml:space="preserve">that helps business leaders make sound financial decisions and </w:t>
      </w:r>
    </w:p>
    <w:p w14:paraId="6599291D" w14:textId="75E404E6" w:rsidR="00F6437C" w:rsidRDefault="00F6437C" w:rsidP="00F6437C">
      <w:pPr>
        <w:spacing w:after="0" w:line="360" w:lineRule="auto"/>
        <w:ind w:left="1440" w:hanging="1440"/>
        <w:rPr>
          <w:rFonts w:ascii="Calibri" w:hAnsi="Calibri" w:cs="Calibri"/>
          <w:color w:val="202124"/>
          <w:shd w:val="clear" w:color="auto" w:fill="FFFFFF"/>
        </w:rPr>
      </w:pPr>
      <w:r w:rsidRPr="00F6437C">
        <w:rPr>
          <w:rFonts w:ascii="Calibri" w:hAnsi="Calibri" w:cs="Calibri"/>
          <w:color w:val="202124"/>
          <w:shd w:val="clear" w:color="auto" w:fill="FFFFFF"/>
        </w:rPr>
        <w:t>efficiently manage their daily operations</w:t>
      </w:r>
    </w:p>
    <w:p w14:paraId="479CEB4F" w14:textId="69FC03FF" w:rsidR="00F6437C" w:rsidRDefault="00F6437C" w:rsidP="00F6437C">
      <w:pPr>
        <w:spacing w:after="0" w:line="360" w:lineRule="auto"/>
        <w:ind w:left="1440" w:hanging="1440"/>
        <w:rPr>
          <w:rFonts w:ascii="Calibri" w:hAnsi="Calibri" w:cs="Calibri"/>
          <w:color w:val="202124"/>
          <w:shd w:val="clear" w:color="auto" w:fill="FFFFFF"/>
        </w:rPr>
      </w:pPr>
    </w:p>
    <w:p w14:paraId="31C24570" w14:textId="3AAAB670" w:rsidR="00F6437C" w:rsidRPr="00F6437C" w:rsidRDefault="00F6437C" w:rsidP="00F6437C">
      <w:pPr>
        <w:spacing w:line="360" w:lineRule="auto"/>
        <w:rPr>
          <w:b/>
          <w:bCs/>
        </w:rPr>
      </w:pPr>
      <w:r w:rsidRPr="00F6437C">
        <w:rPr>
          <w:b/>
          <w:bCs/>
        </w:rPr>
        <w:t xml:space="preserve">ROLE OF THE MANAGEMENT ACCOUNTANT   </w:t>
      </w:r>
    </w:p>
    <w:p w14:paraId="04EEAB4A" w14:textId="77777777" w:rsidR="00F6437C" w:rsidRDefault="00F6437C" w:rsidP="00F6437C">
      <w:pPr>
        <w:spacing w:line="360" w:lineRule="auto"/>
      </w:pPr>
      <w:r>
        <w:t xml:space="preserve">The management accountant is a key member of an organisation’s management team who makes a vital contribution to the managerial functions of planning, controlling and decision making. </w:t>
      </w:r>
    </w:p>
    <w:p w14:paraId="532DE1F1" w14:textId="77777777" w:rsidR="00F6437C" w:rsidRDefault="00F6437C" w:rsidP="00F6437C">
      <w:pPr>
        <w:spacing w:line="360" w:lineRule="auto"/>
      </w:pPr>
      <w:r>
        <w:t xml:space="preserve">The management accountant is responsible for: </w:t>
      </w:r>
    </w:p>
    <w:p w14:paraId="2241ACE6" w14:textId="77777777" w:rsidR="00F6437C" w:rsidRDefault="00F6437C" w:rsidP="00F6437C">
      <w:pPr>
        <w:spacing w:line="360" w:lineRule="auto"/>
        <w:ind w:firstLine="720"/>
      </w:pPr>
      <w:r>
        <w:t xml:space="preserve">1. Preparing data/gathering information required for formulating plans. </w:t>
      </w:r>
    </w:p>
    <w:p w14:paraId="4C92BEEF" w14:textId="77777777" w:rsidR="00F6437C" w:rsidRDefault="00F6437C" w:rsidP="00F6437C">
      <w:pPr>
        <w:spacing w:line="360" w:lineRule="auto"/>
        <w:ind w:firstLine="720"/>
      </w:pPr>
      <w:r>
        <w:t xml:space="preserve">2. Recording costs and providing details of the cost of products and departments. </w:t>
      </w:r>
    </w:p>
    <w:p w14:paraId="34B3A653" w14:textId="77777777" w:rsidR="00F6437C" w:rsidRDefault="00F6437C" w:rsidP="00F6437C">
      <w:pPr>
        <w:spacing w:line="360" w:lineRule="auto"/>
        <w:ind w:firstLine="720"/>
      </w:pPr>
      <w:r>
        <w:t xml:space="preserve">3. Participation in the creation and executing of budgets. </w:t>
      </w:r>
    </w:p>
    <w:p w14:paraId="6B008D46" w14:textId="77777777" w:rsidR="00F6437C" w:rsidRDefault="00F6437C" w:rsidP="00F6437C">
      <w:pPr>
        <w:spacing w:line="360" w:lineRule="auto"/>
        <w:ind w:firstLine="720"/>
      </w:pPr>
      <w:r>
        <w:t xml:space="preserve">4. Assisting in the control of operations by comparing actual costs with budgeted costs. </w:t>
      </w:r>
    </w:p>
    <w:p w14:paraId="0F38AF71" w14:textId="77777777" w:rsidR="00F6437C" w:rsidRDefault="00F6437C" w:rsidP="00F6437C">
      <w:pPr>
        <w:spacing w:line="360" w:lineRule="auto"/>
        <w:ind w:left="720"/>
      </w:pPr>
      <w:r>
        <w:t xml:space="preserve">5. Providing data for decisions that require managers to select between alternative courses of action. </w:t>
      </w:r>
    </w:p>
    <w:p w14:paraId="6B0D99AF" w14:textId="77777777" w:rsidR="00261F59" w:rsidRDefault="00261F59" w:rsidP="00F6437C">
      <w:pPr>
        <w:spacing w:after="0" w:line="360" w:lineRule="auto"/>
        <w:ind w:left="1440" w:hanging="1440"/>
        <w:rPr>
          <w:rFonts w:ascii="Calibri" w:hAnsi="Calibri" w:cs="Calibri"/>
          <w:lang w:val="en-GB"/>
        </w:rPr>
      </w:pPr>
    </w:p>
    <w:p w14:paraId="043246BA" w14:textId="03CDC6EA" w:rsidR="00F6437C" w:rsidRPr="00261F59" w:rsidRDefault="00261F59" w:rsidP="00F6437C">
      <w:pPr>
        <w:spacing w:after="0" w:line="360" w:lineRule="auto"/>
        <w:ind w:left="1440" w:hanging="1440"/>
        <w:rPr>
          <w:rFonts w:ascii="Calibri" w:hAnsi="Calibri" w:cs="Calibri"/>
          <w:b/>
          <w:bCs/>
          <w:lang w:val="en-GB"/>
        </w:rPr>
      </w:pPr>
      <w:r w:rsidRPr="00261F59">
        <w:rPr>
          <w:rFonts w:ascii="Calibri" w:hAnsi="Calibri" w:cs="Calibri"/>
          <w:b/>
          <w:bCs/>
          <w:lang w:val="en-GB"/>
        </w:rPr>
        <w:t>USES OF MANAGEMENT ACCOUNTING</w:t>
      </w:r>
    </w:p>
    <w:p w14:paraId="0854A7B3" w14:textId="3BBE3E6F" w:rsidR="00261F59" w:rsidRDefault="00261F59" w:rsidP="00261F5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It helps management compare actual and budget costs and to control spending</w:t>
      </w:r>
    </w:p>
    <w:p w14:paraId="0C6DF85A" w14:textId="43030A02" w:rsidR="00261F59" w:rsidRDefault="00261F59" w:rsidP="00261F5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actual cost per unit can be used to find the selling price</w:t>
      </w:r>
    </w:p>
    <w:p w14:paraId="66A3D155" w14:textId="75D9A308" w:rsidR="00261F59" w:rsidRDefault="00261F59" w:rsidP="00261F5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lastRenderedPageBreak/>
        <w:t>Budgeting is an essential tool in planning, co-ordinating and controlling activities in a business.</w:t>
      </w:r>
    </w:p>
    <w:p w14:paraId="24B80D9E" w14:textId="4BC899CA" w:rsidR="00261F59" w:rsidRDefault="00261F59" w:rsidP="00261F5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Variance analysis is used to show the difference between actual cost and budget costs. This can be used for corrective action.</w:t>
      </w:r>
    </w:p>
    <w:p w14:paraId="69C0BE69" w14:textId="163455C3" w:rsidR="00261F59" w:rsidRDefault="00261F59" w:rsidP="00261F5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This aids capital investments and ensure that the company will make good use of the funds</w:t>
      </w:r>
    </w:p>
    <w:p w14:paraId="678E5DE5" w14:textId="5BB507F6" w:rsidR="00261F59" w:rsidRDefault="00261F59" w:rsidP="00261F59">
      <w:pPr>
        <w:spacing w:after="0" w:line="360" w:lineRule="auto"/>
        <w:ind w:left="360"/>
        <w:rPr>
          <w:rFonts w:ascii="Calibri" w:hAnsi="Calibri" w:cs="Calibri"/>
          <w:lang w:val="en-GB"/>
        </w:rPr>
      </w:pPr>
    </w:p>
    <w:p w14:paraId="4AFF462D" w14:textId="0393362B" w:rsidR="00261F59" w:rsidRPr="00261F59" w:rsidRDefault="00261F59" w:rsidP="00261F59">
      <w:pPr>
        <w:spacing w:after="0" w:line="360" w:lineRule="auto"/>
        <w:rPr>
          <w:rFonts w:ascii="Calibri" w:hAnsi="Calibri" w:cs="Calibri"/>
          <w:b/>
          <w:bCs/>
          <w:lang w:val="en-GB"/>
        </w:rPr>
      </w:pPr>
      <w:r w:rsidRPr="00261F59">
        <w:rPr>
          <w:rFonts w:ascii="Calibri" w:hAnsi="Calibri" w:cs="Calibri"/>
          <w:b/>
          <w:bCs/>
          <w:lang w:val="en-GB"/>
        </w:rPr>
        <w:t>THE RELATIONSHIP BETWEEN MANAGEMENT AND FINANCILA ACCOUNTING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3186"/>
        <w:gridCol w:w="3164"/>
      </w:tblGrid>
      <w:tr w:rsidR="00261F59" w:rsidRPr="009D6CE0" w14:paraId="4D7FAAB5" w14:textId="77777777" w:rsidTr="00A43F07">
        <w:tc>
          <w:tcPr>
            <w:tcW w:w="2666" w:type="dxa"/>
          </w:tcPr>
          <w:p w14:paraId="103897AA" w14:textId="77777777" w:rsidR="00261F59" w:rsidRPr="009D6CE0" w:rsidRDefault="00261F59" w:rsidP="00A43F07">
            <w:pPr>
              <w:spacing w:line="360" w:lineRule="auto"/>
              <w:rPr>
                <w:b/>
                <w:bCs/>
              </w:rPr>
            </w:pPr>
            <w:r w:rsidRPr="009D6CE0">
              <w:rPr>
                <w:b/>
                <w:bCs/>
              </w:rPr>
              <w:t>Criteria</w:t>
            </w:r>
          </w:p>
        </w:tc>
        <w:tc>
          <w:tcPr>
            <w:tcW w:w="3186" w:type="dxa"/>
          </w:tcPr>
          <w:p w14:paraId="661F1412" w14:textId="77777777" w:rsidR="00261F59" w:rsidRPr="009D6CE0" w:rsidRDefault="00261F59" w:rsidP="00A43F07">
            <w:pPr>
              <w:spacing w:line="360" w:lineRule="auto"/>
              <w:rPr>
                <w:b/>
                <w:bCs/>
              </w:rPr>
            </w:pPr>
            <w:r w:rsidRPr="009D6CE0">
              <w:rPr>
                <w:b/>
                <w:bCs/>
              </w:rPr>
              <w:t>Management Accounting</w:t>
            </w:r>
          </w:p>
        </w:tc>
        <w:tc>
          <w:tcPr>
            <w:tcW w:w="3164" w:type="dxa"/>
          </w:tcPr>
          <w:p w14:paraId="5151E309" w14:textId="77777777" w:rsidR="00261F59" w:rsidRPr="009D6CE0" w:rsidRDefault="00261F59" w:rsidP="00A43F07">
            <w:pPr>
              <w:spacing w:line="360" w:lineRule="auto"/>
              <w:rPr>
                <w:b/>
                <w:bCs/>
              </w:rPr>
            </w:pPr>
            <w:r w:rsidRPr="009D6CE0">
              <w:rPr>
                <w:b/>
                <w:bCs/>
              </w:rPr>
              <w:t>Financial Accounting</w:t>
            </w:r>
          </w:p>
        </w:tc>
      </w:tr>
      <w:tr w:rsidR="00261F59" w14:paraId="00B36638" w14:textId="77777777" w:rsidTr="00A43F07">
        <w:tc>
          <w:tcPr>
            <w:tcW w:w="2666" w:type="dxa"/>
          </w:tcPr>
          <w:p w14:paraId="35C4C4CF" w14:textId="77777777" w:rsidR="00261F59" w:rsidRPr="009D6CE0" w:rsidRDefault="00261F59" w:rsidP="00A43F07">
            <w:pPr>
              <w:spacing w:line="360" w:lineRule="auto"/>
              <w:rPr>
                <w:b/>
                <w:bCs/>
              </w:rPr>
            </w:pPr>
            <w:r w:rsidRPr="009D6CE0">
              <w:rPr>
                <w:b/>
                <w:bCs/>
              </w:rPr>
              <w:t>Time</w:t>
            </w:r>
          </w:p>
        </w:tc>
        <w:tc>
          <w:tcPr>
            <w:tcW w:w="3186" w:type="dxa"/>
          </w:tcPr>
          <w:p w14:paraId="58BF17FB" w14:textId="77777777" w:rsidR="00261F59" w:rsidRDefault="00261F59" w:rsidP="00A43F07">
            <w:pPr>
              <w:spacing w:line="360" w:lineRule="auto"/>
            </w:pPr>
            <w:r>
              <w:t xml:space="preserve">Is concerned with planning for the future and provides information for planning and budgeting Is concerned with recording past events. </w:t>
            </w:r>
          </w:p>
          <w:p w14:paraId="3607EFC5" w14:textId="77777777" w:rsidR="00261F59" w:rsidRDefault="00261F59" w:rsidP="00A43F07">
            <w:pPr>
              <w:spacing w:line="360" w:lineRule="auto"/>
            </w:pPr>
          </w:p>
        </w:tc>
        <w:tc>
          <w:tcPr>
            <w:tcW w:w="3164" w:type="dxa"/>
          </w:tcPr>
          <w:p w14:paraId="69862E82" w14:textId="77777777" w:rsidR="00261F59" w:rsidRDefault="00261F59" w:rsidP="00A43F07">
            <w:pPr>
              <w:spacing w:line="360" w:lineRule="auto"/>
            </w:pPr>
            <w:r>
              <w:t xml:space="preserve">Information is provided in the form of a profit and loss account, balance sheet and cash flow statement </w:t>
            </w:r>
          </w:p>
          <w:p w14:paraId="5BB3182D" w14:textId="77777777" w:rsidR="00261F59" w:rsidRDefault="00261F59" w:rsidP="00A43F07">
            <w:pPr>
              <w:spacing w:line="360" w:lineRule="auto"/>
            </w:pPr>
          </w:p>
        </w:tc>
      </w:tr>
      <w:tr w:rsidR="00261F59" w14:paraId="4CF364FD" w14:textId="77777777" w:rsidTr="00A43F07">
        <w:tc>
          <w:tcPr>
            <w:tcW w:w="2666" w:type="dxa"/>
          </w:tcPr>
          <w:p w14:paraId="7D652D16" w14:textId="77777777" w:rsidR="00261F59" w:rsidRPr="009D6CE0" w:rsidRDefault="00261F59" w:rsidP="00A43F07">
            <w:pPr>
              <w:spacing w:line="360" w:lineRule="auto"/>
              <w:rPr>
                <w:b/>
                <w:bCs/>
              </w:rPr>
            </w:pPr>
            <w:r w:rsidRPr="009D6CE0">
              <w:rPr>
                <w:b/>
                <w:bCs/>
              </w:rPr>
              <w:t>Users</w:t>
            </w:r>
          </w:p>
        </w:tc>
        <w:tc>
          <w:tcPr>
            <w:tcW w:w="3186" w:type="dxa"/>
          </w:tcPr>
          <w:p w14:paraId="2D7F8E6B" w14:textId="77777777" w:rsidR="00261F59" w:rsidRDefault="00261F59" w:rsidP="00A43F07">
            <w:pPr>
              <w:spacing w:line="360" w:lineRule="auto"/>
            </w:pPr>
            <w:r>
              <w:t xml:space="preserve">Has an internal focus and furnishes information to aid planning and decision </w:t>
            </w:r>
            <w:proofErr w:type="gramStart"/>
            <w:r>
              <w:t>making</w:t>
            </w:r>
            <w:proofErr w:type="gramEnd"/>
            <w:r>
              <w:t xml:space="preserve"> </w:t>
            </w:r>
          </w:p>
          <w:p w14:paraId="118773C5" w14:textId="77777777" w:rsidR="00261F59" w:rsidRDefault="00261F59" w:rsidP="00A43F07">
            <w:pPr>
              <w:spacing w:line="360" w:lineRule="auto"/>
            </w:pPr>
          </w:p>
        </w:tc>
        <w:tc>
          <w:tcPr>
            <w:tcW w:w="3164" w:type="dxa"/>
          </w:tcPr>
          <w:p w14:paraId="1470F854" w14:textId="77777777" w:rsidR="00261F59" w:rsidRDefault="00261F59" w:rsidP="00A43F07">
            <w:pPr>
              <w:spacing w:line="360" w:lineRule="auto"/>
            </w:pPr>
            <w:r>
              <w:t xml:space="preserve">Has both internal and external focus and furnishes information to stakeholders such as managers, </w:t>
            </w:r>
            <w:proofErr w:type="gramStart"/>
            <w:r>
              <w:t>shareholders</w:t>
            </w:r>
            <w:proofErr w:type="gramEnd"/>
            <w:r>
              <w:t xml:space="preserve"> and creditors </w:t>
            </w:r>
          </w:p>
        </w:tc>
      </w:tr>
      <w:tr w:rsidR="00261F59" w14:paraId="7B6A0060" w14:textId="77777777" w:rsidTr="00A43F07">
        <w:tc>
          <w:tcPr>
            <w:tcW w:w="2666" w:type="dxa"/>
          </w:tcPr>
          <w:p w14:paraId="307619C6" w14:textId="77777777" w:rsidR="00261F59" w:rsidRPr="009D6CE0" w:rsidRDefault="00261F59" w:rsidP="00A43F07">
            <w:pPr>
              <w:spacing w:line="360" w:lineRule="auto"/>
              <w:rPr>
                <w:b/>
                <w:bCs/>
              </w:rPr>
            </w:pPr>
            <w:r w:rsidRPr="009D6CE0">
              <w:rPr>
                <w:b/>
                <w:bCs/>
              </w:rPr>
              <w:t>Regulation</w:t>
            </w:r>
          </w:p>
        </w:tc>
        <w:tc>
          <w:tcPr>
            <w:tcW w:w="3186" w:type="dxa"/>
          </w:tcPr>
          <w:p w14:paraId="3DC78EEE" w14:textId="77777777" w:rsidR="00261F59" w:rsidRDefault="00261F59" w:rsidP="00A43F07">
            <w:pPr>
              <w:spacing w:line="360" w:lineRule="auto"/>
            </w:pPr>
            <w:r>
              <w:t xml:space="preserve">Is not governed or restricted by legislation or legal requirements </w:t>
            </w:r>
          </w:p>
          <w:p w14:paraId="2BC31DAC" w14:textId="77777777" w:rsidR="00261F59" w:rsidRDefault="00261F59" w:rsidP="00A43F07">
            <w:pPr>
              <w:spacing w:line="360" w:lineRule="auto"/>
            </w:pPr>
          </w:p>
        </w:tc>
        <w:tc>
          <w:tcPr>
            <w:tcW w:w="3164" w:type="dxa"/>
          </w:tcPr>
          <w:p w14:paraId="775627D2" w14:textId="77777777" w:rsidR="00261F59" w:rsidRDefault="00261F59" w:rsidP="00A43F07">
            <w:pPr>
              <w:spacing w:line="360" w:lineRule="auto"/>
            </w:pPr>
            <w:r>
              <w:t xml:space="preserve">Is governed and regulated by both legislation and accounting standards such as FRS’s. </w:t>
            </w:r>
          </w:p>
          <w:p w14:paraId="3F42A969" w14:textId="77777777" w:rsidR="00261F59" w:rsidRDefault="00261F59" w:rsidP="00A43F07">
            <w:pPr>
              <w:spacing w:line="360" w:lineRule="auto"/>
            </w:pPr>
          </w:p>
        </w:tc>
      </w:tr>
      <w:tr w:rsidR="00261F59" w14:paraId="351D04B7" w14:textId="77777777" w:rsidTr="00A43F07">
        <w:tc>
          <w:tcPr>
            <w:tcW w:w="2666" w:type="dxa"/>
          </w:tcPr>
          <w:p w14:paraId="2C9D5DE9" w14:textId="77777777" w:rsidR="00261F59" w:rsidRPr="009D6CE0" w:rsidRDefault="00261F59" w:rsidP="00A43F07">
            <w:pPr>
              <w:spacing w:line="360" w:lineRule="auto"/>
              <w:rPr>
                <w:b/>
                <w:bCs/>
              </w:rPr>
            </w:pPr>
            <w:r w:rsidRPr="009D6CE0">
              <w:rPr>
                <w:b/>
                <w:bCs/>
              </w:rPr>
              <w:t>Frequency of reports</w:t>
            </w:r>
          </w:p>
        </w:tc>
        <w:tc>
          <w:tcPr>
            <w:tcW w:w="3186" w:type="dxa"/>
          </w:tcPr>
          <w:p w14:paraId="2C287103" w14:textId="77777777" w:rsidR="00261F59" w:rsidRDefault="00261F59" w:rsidP="00A43F07">
            <w:pPr>
              <w:spacing w:line="360" w:lineRule="auto"/>
            </w:pPr>
            <w:r>
              <w:t>Reports are prepared as often as the managers require them</w:t>
            </w:r>
          </w:p>
          <w:p w14:paraId="268450DD" w14:textId="77777777" w:rsidR="00261F59" w:rsidRDefault="00261F59" w:rsidP="00A43F07">
            <w:pPr>
              <w:spacing w:line="360" w:lineRule="auto"/>
            </w:pPr>
          </w:p>
        </w:tc>
        <w:tc>
          <w:tcPr>
            <w:tcW w:w="3164" w:type="dxa"/>
          </w:tcPr>
          <w:p w14:paraId="3D1F00C8" w14:textId="77777777" w:rsidR="00261F59" w:rsidRDefault="00261F59" w:rsidP="00A43F07">
            <w:pPr>
              <w:spacing w:line="360" w:lineRule="auto"/>
            </w:pPr>
            <w:r>
              <w:t xml:space="preserve">Reports are prepared usually once a year </w:t>
            </w:r>
          </w:p>
          <w:p w14:paraId="696DD1F8" w14:textId="77777777" w:rsidR="00261F59" w:rsidRDefault="00261F59" w:rsidP="00A43F07">
            <w:pPr>
              <w:spacing w:line="360" w:lineRule="auto"/>
            </w:pPr>
          </w:p>
        </w:tc>
      </w:tr>
      <w:tr w:rsidR="00261F59" w14:paraId="6CF9E882" w14:textId="77777777" w:rsidTr="00A43F07">
        <w:tc>
          <w:tcPr>
            <w:tcW w:w="2666" w:type="dxa"/>
          </w:tcPr>
          <w:p w14:paraId="354AB05B" w14:textId="77777777" w:rsidR="00261F59" w:rsidRPr="009D6CE0" w:rsidRDefault="00261F59" w:rsidP="00A43F07">
            <w:pPr>
              <w:spacing w:line="360" w:lineRule="auto"/>
              <w:rPr>
                <w:b/>
                <w:bCs/>
              </w:rPr>
            </w:pPr>
            <w:r w:rsidRPr="009D6CE0">
              <w:rPr>
                <w:b/>
                <w:bCs/>
              </w:rPr>
              <w:t>Information</w:t>
            </w:r>
          </w:p>
        </w:tc>
        <w:tc>
          <w:tcPr>
            <w:tcW w:w="3186" w:type="dxa"/>
          </w:tcPr>
          <w:p w14:paraId="0D5C5EAA" w14:textId="77777777" w:rsidR="00261F59" w:rsidRDefault="00261F59" w:rsidP="00A43F07">
            <w:pPr>
              <w:spacing w:line="360" w:lineRule="auto"/>
            </w:pPr>
            <w:r>
              <w:t xml:space="preserve">Reports are prepared for cost-centres/ departments </w:t>
            </w:r>
          </w:p>
          <w:p w14:paraId="2BA85DCD" w14:textId="77777777" w:rsidR="00261F59" w:rsidRDefault="00261F59" w:rsidP="00A43F07">
            <w:pPr>
              <w:spacing w:line="360" w:lineRule="auto"/>
            </w:pPr>
          </w:p>
        </w:tc>
        <w:tc>
          <w:tcPr>
            <w:tcW w:w="3164" w:type="dxa"/>
          </w:tcPr>
          <w:p w14:paraId="7523443B" w14:textId="77777777" w:rsidR="00261F59" w:rsidRDefault="00261F59" w:rsidP="00A43F07">
            <w:pPr>
              <w:spacing w:line="360" w:lineRule="auto"/>
            </w:pPr>
            <w:r>
              <w:t>Reports are prepared about the whole business</w:t>
            </w:r>
          </w:p>
          <w:p w14:paraId="64FD8591" w14:textId="77777777" w:rsidR="00261F59" w:rsidRDefault="00261F59" w:rsidP="00A43F07">
            <w:pPr>
              <w:spacing w:line="360" w:lineRule="auto"/>
            </w:pPr>
          </w:p>
        </w:tc>
      </w:tr>
    </w:tbl>
    <w:p w14:paraId="4191C1C0" w14:textId="77777777" w:rsidR="00261F59" w:rsidRPr="00261F59" w:rsidRDefault="00261F59" w:rsidP="00261F59">
      <w:pPr>
        <w:spacing w:after="0" w:line="360" w:lineRule="auto"/>
        <w:ind w:left="360"/>
        <w:rPr>
          <w:rFonts w:ascii="Calibri" w:hAnsi="Calibri" w:cs="Calibri"/>
          <w:lang w:val="en-GB"/>
        </w:rPr>
      </w:pPr>
    </w:p>
    <w:sectPr w:rsidR="00261F59" w:rsidRPr="00261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BDC"/>
    <w:multiLevelType w:val="hybridMultilevel"/>
    <w:tmpl w:val="117895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7C"/>
    <w:rsid w:val="00261F59"/>
    <w:rsid w:val="007457CC"/>
    <w:rsid w:val="00F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0F5"/>
  <w15:chartTrackingRefBased/>
  <w15:docId w15:val="{2EBBDBB1-4998-4F0C-A9B7-1C07456F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59"/>
    <w:pPr>
      <w:ind w:left="720"/>
      <w:contextualSpacing/>
    </w:pPr>
  </w:style>
  <w:style w:type="table" w:styleId="TableGrid">
    <w:name w:val="Table Grid"/>
    <w:basedOn w:val="TableNormal"/>
    <w:uiPriority w:val="39"/>
    <w:rsid w:val="0026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1</cp:revision>
  <dcterms:created xsi:type="dcterms:W3CDTF">2021-08-27T07:59:00Z</dcterms:created>
  <dcterms:modified xsi:type="dcterms:W3CDTF">2021-08-27T08:16:00Z</dcterms:modified>
</cp:coreProperties>
</file>